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5A13" w:rsidRPr="00435A13" w:rsidRDefault="00435A13" w:rsidP="0052267E">
      <w:pPr>
        <w:pStyle w:val="a3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35A13">
        <w:rPr>
          <w:rFonts w:ascii="Times New Roman" w:hAnsi="Times New Roman" w:cs="Times New Roman"/>
          <w:b/>
          <w:sz w:val="28"/>
          <w:szCs w:val="28"/>
        </w:rPr>
        <w:t>Отчетность через сайт ФНС России</w:t>
      </w:r>
      <w:bookmarkStart w:id="0" w:name="_GoBack"/>
      <w:bookmarkEnd w:id="0"/>
    </w:p>
    <w:p w:rsidR="0052267E" w:rsidRPr="0052267E" w:rsidRDefault="0052267E" w:rsidP="0052267E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Межрайонная ИФНС России №8 по Архангельской области и НАО сообщает</w:t>
      </w:r>
      <w:r w:rsidRPr="0052267E">
        <w:rPr>
          <w:rFonts w:ascii="Times New Roman" w:hAnsi="Times New Roman" w:cs="Times New Roman"/>
          <w:sz w:val="28"/>
          <w:szCs w:val="28"/>
        </w:rPr>
        <w:t>, что для индивидуальных предпринимателей</w:t>
      </w:r>
      <w:r>
        <w:rPr>
          <w:rFonts w:ascii="Times New Roman" w:hAnsi="Times New Roman" w:cs="Times New Roman"/>
          <w:sz w:val="28"/>
          <w:szCs w:val="28"/>
        </w:rPr>
        <w:t xml:space="preserve"> и юридических лиц</w:t>
      </w:r>
      <w:r w:rsidRPr="0052267E">
        <w:rPr>
          <w:rFonts w:ascii="Times New Roman" w:hAnsi="Times New Roman" w:cs="Times New Roman"/>
          <w:sz w:val="28"/>
          <w:szCs w:val="28"/>
        </w:rPr>
        <w:t xml:space="preserve">  предоставляется возможность бесплатно представить налоговую отчетность в электронной форме через Интернет-сайт ФНС России. Чтобы воспользоваться данным </w:t>
      </w:r>
      <w:proofErr w:type="gramStart"/>
      <w:r w:rsidRPr="0052267E">
        <w:rPr>
          <w:rFonts w:ascii="Times New Roman" w:hAnsi="Times New Roman" w:cs="Times New Roman"/>
          <w:sz w:val="28"/>
          <w:szCs w:val="28"/>
        </w:rPr>
        <w:t>Интернет-сервисом</w:t>
      </w:r>
      <w:proofErr w:type="gramEnd"/>
      <w:r w:rsidRPr="0052267E">
        <w:rPr>
          <w:rFonts w:ascii="Times New Roman" w:hAnsi="Times New Roman" w:cs="Times New Roman"/>
          <w:sz w:val="28"/>
          <w:szCs w:val="28"/>
        </w:rPr>
        <w:t>, необходимо выполнение ряда технических условий. Поэтому предварительно внимательно ознакомьтесь с «Методическими рекомендациями к Порядку представления налоговой и бухгалтерской отчетности в электронной форме через Интернет-сайт ФНС России».</w:t>
      </w:r>
    </w:p>
    <w:p w:rsidR="0052267E" w:rsidRPr="0052267E" w:rsidRDefault="0052267E" w:rsidP="0052267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2267E">
        <w:rPr>
          <w:rFonts w:ascii="Times New Roman" w:hAnsi="Times New Roman" w:cs="Times New Roman"/>
          <w:sz w:val="28"/>
          <w:szCs w:val="28"/>
        </w:rPr>
        <w:t xml:space="preserve">        При представлении налоговой и бухгалтерской отчетности требуется:</w:t>
      </w:r>
    </w:p>
    <w:p w:rsidR="0052267E" w:rsidRPr="0052267E" w:rsidRDefault="0052267E" w:rsidP="0052267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2267E">
        <w:rPr>
          <w:rFonts w:ascii="Times New Roman" w:hAnsi="Times New Roman" w:cs="Times New Roman"/>
          <w:sz w:val="28"/>
          <w:szCs w:val="28"/>
        </w:rPr>
        <w:t>-Получить идентификатор (если не получали ранее) и зарегистрировать сертификат электронной подписи посредством сервиса «Сервис получения идентификатора абонента».</w:t>
      </w:r>
    </w:p>
    <w:p w:rsidR="0052267E" w:rsidRPr="0052267E" w:rsidRDefault="0052267E" w:rsidP="0052267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2267E">
        <w:rPr>
          <w:rFonts w:ascii="Times New Roman" w:hAnsi="Times New Roman" w:cs="Times New Roman"/>
          <w:sz w:val="28"/>
          <w:szCs w:val="28"/>
        </w:rPr>
        <w:t>-Сформировать контейнер с отчетностью в ПК «Налогоплательщик ЮЛ».</w:t>
      </w:r>
    </w:p>
    <w:p w:rsidR="0052267E" w:rsidRPr="0052267E" w:rsidRDefault="0052267E" w:rsidP="0052267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2267E">
        <w:rPr>
          <w:rFonts w:ascii="Times New Roman" w:hAnsi="Times New Roman" w:cs="Times New Roman"/>
          <w:sz w:val="28"/>
          <w:szCs w:val="28"/>
        </w:rPr>
        <w:t>-Установить сертификат открытого ключа подписи МИ ФНС России по ЦОД.</w:t>
      </w:r>
    </w:p>
    <w:p w:rsidR="0052267E" w:rsidRPr="0052267E" w:rsidRDefault="0052267E" w:rsidP="0052267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2267E">
        <w:rPr>
          <w:rFonts w:ascii="Times New Roman" w:hAnsi="Times New Roman" w:cs="Times New Roman"/>
          <w:sz w:val="28"/>
          <w:szCs w:val="28"/>
        </w:rPr>
        <w:t>-Установить корневой сертификат ФНС России и список отозванных сертификатов.</w:t>
      </w:r>
    </w:p>
    <w:p w:rsidR="0052267E" w:rsidRPr="0052267E" w:rsidRDefault="0052267E" w:rsidP="0052267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2267E">
        <w:rPr>
          <w:rFonts w:ascii="Times New Roman" w:hAnsi="Times New Roman" w:cs="Times New Roman"/>
          <w:sz w:val="28"/>
          <w:szCs w:val="28"/>
        </w:rPr>
        <w:t xml:space="preserve">         Проверка электронных подписей государственных органов, в том числе электронных подписей, сформированных Федеральной налоговой службой, может быть осуществлена в электронном сервисе «Подтверждение подлинности ЭП», реализованном на официальном сайте Электронного правительства и размещенном по ссылке: https://www.gosuslugi.ru/pgu/eds.</w:t>
      </w:r>
    </w:p>
    <w:p w:rsidR="00BE5D1D" w:rsidRPr="0052267E" w:rsidRDefault="0052267E" w:rsidP="0052267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2267E">
        <w:rPr>
          <w:rFonts w:ascii="Times New Roman" w:hAnsi="Times New Roman" w:cs="Times New Roman"/>
          <w:sz w:val="28"/>
          <w:szCs w:val="28"/>
        </w:rPr>
        <w:t xml:space="preserve">        </w:t>
      </w:r>
    </w:p>
    <w:sectPr w:rsidR="00BE5D1D" w:rsidRPr="005226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267E"/>
    <w:rsid w:val="00435A13"/>
    <w:rsid w:val="0052267E"/>
    <w:rsid w:val="00BE5D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2267E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2267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205</Words>
  <Characters>1169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Дьячкова Алена Николаевна</dc:creator>
  <cp:lastModifiedBy>Дьячкова Алена Николаевна</cp:lastModifiedBy>
  <cp:revision>2</cp:revision>
  <dcterms:created xsi:type="dcterms:W3CDTF">2021-06-29T06:26:00Z</dcterms:created>
  <dcterms:modified xsi:type="dcterms:W3CDTF">2021-06-29T06:26:00Z</dcterms:modified>
</cp:coreProperties>
</file>